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roof fan DZD 35/6 B Ex e</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+40°C.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roof fan, explosion-proof, medium: gas.</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2G Ex eb IIB+H2 T3/T4 Gb X / Ex II 2G Ex h IIB+H2 T3/T4 Gb X.</w:t>
      </w:r>
    </w:p>
    <w:p>
      <w:pPr/>
      <w:r>
        <w:rPr>
          <w:rFonts w:ascii="Arial" w:hAnsi="Arial" w:eastAsia="Arial" w:cs="Arial"/>
          <w:sz w:val="24"/>
          <w:szCs w:val="24"/>
        </w:rPr>
        <w:t xml:space="preserve">Qualified for all gases and vapours of Ex group IIA and IIB and also for hydrogen.</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1 and 2.</w:t>
      </w:r>
    </w:p>
    <w:p>
      <w:pPr/>
      <w:r>
        <w:rPr>
          <w:rFonts w:ascii="Arial" w:hAnsi="Arial" w:eastAsia="Arial" w:cs="Arial"/>
          <w:sz w:val="24"/>
          <w:szCs w:val="24"/>
        </w:rPr>
        <w:t xml:space="preserve">Types of ignition protection: “e”- increased safety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Base plate, intake nozzle and rain protection cover made of galvanised sheet steel.</w:t>
      </w:r>
    </w:p>
    <w:p>
      <w:pPr/>
      <w:r>
        <w:rPr>
          <w:rFonts w:ascii="Arial" w:hAnsi="Arial" w:eastAsia="Arial" w:cs="Arial"/>
          <w:sz w:val="24"/>
          <w:szCs w:val="24"/>
        </w:rPr>
        <w:t xml:space="preserve">Horizontal air outlet direction.</w:t>
      </w:r>
    </w:p>
    <w:p>
      <w:pPr/>
      <w:r>
        <w:rPr>
          <w:rFonts w:ascii="Arial" w:hAnsi="Arial" w:eastAsia="Arial" w:cs="Arial"/>
          <w:sz w:val="24"/>
          <w:szCs w:val="24"/>
        </w:rPr>
        <w:t xml:space="preserve">Sturdy eyebolts enable transport by crane.</w:t>
      </w:r>
    </w:p>
    <w:p>
      <w:pPr/>
      <w:r>
        <w:rPr>
          <w:rFonts w:ascii="Arial" w:hAnsi="Arial" w:eastAsia="Arial" w:cs="Arial"/>
          <w:sz w:val="24"/>
          <w:szCs w:val="24"/>
        </w:rPr>
        <w:t xml:space="preserve">Can be switched to ventilation or air extraction.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blown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DZD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Connecting cable, approx. 1.7 m long.</w:t>
      </w:r>
    </w:p>
    <w:p>
      <w:pPr/>
      <w:r>
        <w:rPr>
          <w:rFonts w:ascii="Arial" w:hAnsi="Arial" w:eastAsia="Arial" w:cs="Arial"/>
          <w:sz w:val="24"/>
          <w:szCs w:val="24"/>
        </w:rPr>
        <w:t xml:space="preserve">Separate terminal box, explosion proof, with cable screw-connections.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DZD-Ex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PTC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as special versions on request and at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DZD 35/6 B Ex 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1.370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965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Air direction:</w:t>
            </w:r>
          </w:p>
        </w:tc>
        <w:tc>
          <w:tcPr>
            <w:tcW w:w="3000" w:type="dxa"/>
          </w:tcPr>
          <w:p>
            <w:pPr>
              <w:jc w:val="right"/>
              <w:spacing w:before="0" w:after="0.1"/>
            </w:pPr>
            <w:r>
              <w:rPr>
                <w:rFonts w:ascii="Arial" w:hAnsi="Arial" w:eastAsia="Arial" w:cs="Arial"/>
                <w:sz w:val="20"/>
                <w:szCs w:val="20"/>
              </w:rPr>
              <w:t xml:space="preserve">Ventilation and air extraction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40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0,42</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0,13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Roof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22,65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27,32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355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720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380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720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790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435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790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G</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eb IIB + H&lt;sub&gt;2&lt;/sub&gt; T4 Gb  / Ex h IIB + H&lt;sub&gt;2&lt;/sub&gt; T4 Gb</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+40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3,2</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1390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80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ATEX0104 X, IECEx EPS 19.0020X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T4</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4012799878018</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0087.0801</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DZD 35/6 B Ex e Axial roof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2024-06-30T15:18:22+00:00</dcterms:created>
  <dcterms:modified xsi:type="dcterms:W3CDTF">2024-06-30T15:18:22+00:00</dcterms:modified>
</cp:coreProperties>
</file>

<file path=docProps/custom.xml><?xml version="1.0" encoding="utf-8"?>
<Properties xmlns="http://schemas.openxmlformats.org/officeDocument/2006/custom-properties" xmlns:vt="http://schemas.openxmlformats.org/officeDocument/2006/docPropsVTypes"/>
</file>