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35</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couplings for direct installation in ventilation ducts, with double sealed lips.</w:t>
      </w:r>
    </w:p>
    <w:p>
      <w:pPr/>
      <w:r>
        <w:rPr>
          <w:rFonts w:ascii="Arial" w:hAnsi="Arial" w:eastAsia="Arial" w:cs="Arial"/>
          <w:sz w:val="24"/>
          <w:szCs w:val="24"/>
        </w:rPr>
        <w:t xml:space="preserve">With mounting track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 with backward curved blades.</w:t>
      </w:r>
    </w:p>
    <w:p/>
    <w:p>
      <w:pPr/>
      <w:r>
        <w:rPr>
          <w:rFonts w:ascii="Arial" w:hAnsi="Arial" w:eastAsia="Arial" w:cs="Arial"/>
          <w:sz w:val="24"/>
          <w:szCs w:val="24"/>
        </w:rPr>
        <w:t xml:space="preserve">Motor</w:t>
      </w:r>
    </w:p>
    <w:p>
      <w:pPr/>
      <w:r>
        <w:rPr>
          <w:rFonts w:ascii="Arial" w:hAnsi="Arial" w:eastAsia="Arial" w:cs="Arial"/>
          <w:sz w:val="24"/>
          <w:szCs w:val="24"/>
        </w:rPr>
        <w:t xml:space="preserve">Motor can be regulated using voltage reduction.</w:t>
      </w:r>
    </w:p>
    <w:p>
      <w:pPr/>
      <w:r>
        <w:rPr>
          <w:rFonts w:ascii="Arial" w:hAnsi="Arial" w:eastAsia="Arial" w:cs="Arial"/>
          <w:sz w:val="24"/>
          <w:szCs w:val="24"/>
        </w:rPr>
        <w:t xml:space="preserve">Terminal connections for thermal contacts.</w:t>
      </w:r>
    </w:p>
    <w:p>
      <w:pPr/>
      <w:r>
        <w:rPr>
          <w:rFonts w:ascii="Arial" w:hAnsi="Arial" w:eastAsia="Arial" w:cs="Arial"/>
          <w:sz w:val="24"/>
          <w:szCs w:val="24"/>
        </w:rPr>
        <w:t xml:space="preserve">Motor protection through an external MAICO MVE 10 triggering device.</w:t>
      </w:r>
    </w:p>
    <w:p>
      <w:pPr/>
      <w:r>
        <w:rPr>
          <w:rFonts w:ascii="Arial" w:hAnsi="Arial" w:eastAsia="Arial" w:cs="Arial"/>
          <w:sz w:val="24"/>
          <w:szCs w:val="24"/>
        </w:rPr>
        <w:t xml:space="preserve">IP X4 degree of protection for closed housing covers as well as duct connections fitted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35</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1.345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860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70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1.045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4012799809227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0080.0922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35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2024-07-23T02:06:50+00:00</dcterms:created>
  <dcterms:modified xsi:type="dcterms:W3CDTF">2024-07-23T02:06:50+00:00</dcterms:modified>
</cp:coreProperties>
</file>

<file path=docProps/custom.xml><?xml version="1.0" encoding="utf-8"?>
<Properties xmlns="http://schemas.openxmlformats.org/officeDocument/2006/custom-properties" xmlns:vt="http://schemas.openxmlformats.org/officeDocument/2006/docPropsVTypes"/>
</file>