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Centrifugal duct fan ERR 35/1 S</w:t>
      </w:r>
    </w:p>
    <w:p>
      <w:pPr/>
      <w:r>
        <w:rPr>
          <w:rFonts w:ascii="Arial" w:hAnsi="Arial" w:eastAsia="Arial" w:cs="Arial"/>
          <w:sz w:val="24"/>
          <w:szCs w:val="24"/>
        </w:rPr>
        <w:t xml:space="preserve">Special features</w:t>
      </w:r>
    </w:p>
    <w:p>
      <w:pPr/>
      <w:r>
        <w:rPr>
          <w:rFonts w:ascii="Arial" w:hAnsi="Arial" w:eastAsia="Arial" w:cs="Arial"/>
          <w:sz w:val="24"/>
          <w:szCs w:val="24"/>
        </w:rPr>
        <w:t xml:space="preserve">Efficient centrifugal duct fan made of powder-coated sheet steel.</w:t>
      </w:r>
    </w:p>
    <w:p>
      <w:pPr/>
      <w:r>
        <w:rPr>
          <w:rFonts w:ascii="Arial" w:hAnsi="Arial" w:eastAsia="Arial" w:cs="Arial"/>
          <w:sz w:val="24"/>
          <w:szCs w:val="24"/>
        </w:rPr>
        <w:t xml:space="preserve">Suitable for industrial and residential installations.</w:t>
      </w:r>
    </w:p>
    <w:p>
      <w:pPr/>
      <w:r>
        <w:rPr>
          <w:rFonts w:ascii="Arial" w:hAnsi="Arial" w:eastAsia="Arial" w:cs="Arial"/>
          <w:sz w:val="24"/>
          <w:szCs w:val="24"/>
        </w:rPr>
        <w:t xml:space="preserve">Centrifugal impeller with backwards curved blades.</w:t>
      </w:r>
    </w:p>
    <w:p>
      <w:pPr/>
      <w:r>
        <w:rPr>
          <w:rFonts w:ascii="Arial" w:hAnsi="Arial" w:eastAsia="Arial" w:cs="Arial"/>
          <w:sz w:val="24"/>
          <w:szCs w:val="24"/>
        </w:rPr>
        <w:t xml:space="preserve">Quiet and powerful.</w:t>
      </w:r>
    </w:p>
    <w:p>
      <w:pPr/>
      <w:r>
        <w:rPr>
          <w:rFonts w:ascii="Arial" w:hAnsi="Arial" w:eastAsia="Arial" w:cs="Arial"/>
          <w:sz w:val="24"/>
          <w:szCs w:val="24"/>
        </w:rPr>
        <w:t xml:space="preserve">Reduced space requirement due to compact dimensions.</w:t>
      </w:r>
    </w:p>
    <w:p>
      <w:pPr/>
      <w:r>
        <w:rPr>
          <w:rFonts w:ascii="Arial" w:hAnsi="Arial" w:eastAsia="Arial" w:cs="Arial"/>
          <w:sz w:val="24"/>
          <w:szCs w:val="24"/>
        </w:rPr>
        <w:t xml:space="preserve">For direct installation between ducts, for ventilation or air extraction, depending on the installation position.</w:t>
      </w:r>
    </w:p>
    <w:p>
      <w:pPr/>
      <w:r>
        <w:rPr>
          <w:rFonts w:ascii="Arial" w:hAnsi="Arial" w:eastAsia="Arial" w:cs="Arial"/>
          <w:sz w:val="24"/>
          <w:szCs w:val="24"/>
        </w:rPr>
        <w:t xml:space="preserve">Round connection sockets on inlet and outlet side adapted to standard ducts.</w:t>
      </w:r>
    </w:p>
    <w:p>
      <w:pPr/>
      <w:r>
        <w:rPr>
          <w:rFonts w:ascii="Arial" w:hAnsi="Arial" w:eastAsia="Arial" w:cs="Arial"/>
          <w:sz w:val="24"/>
          <w:szCs w:val="24"/>
        </w:rPr>
        <w:t xml:space="preserve">Mounting foot available as accessory.</w:t>
      </w:r>
    </w:p>
    <w:p/>
    <w:p>
      <w:pPr/>
      <w:r>
        <w:rPr>
          <w:rFonts w:ascii="Arial" w:hAnsi="Arial" w:eastAsia="Arial" w:cs="Arial"/>
          <w:sz w:val="24"/>
          <w:szCs w:val="24"/>
        </w:rPr>
        <w:t xml:space="preserve">Air flow direction</w:t>
      </w:r>
    </w:p>
    <w:p>
      <w:pPr/>
      <w:r>
        <w:rPr>
          <w:rFonts w:ascii="Arial" w:hAnsi="Arial" w:eastAsia="Arial" w:cs="Arial"/>
          <w:sz w:val="24"/>
          <w:szCs w:val="24"/>
        </w:rPr>
        <w:t xml:space="preserve">Airstream and rotational directions are indicated by arrows marked on the fan housing</w:t>
      </w:r>
    </w:p>
    <w:p/>
    <w:p>
      <w:pPr/>
      <w:r>
        <w:rPr>
          <w:rFonts w:ascii="Arial" w:hAnsi="Arial" w:eastAsia="Arial" w:cs="Arial"/>
          <w:sz w:val="24"/>
          <w:szCs w:val="24"/>
        </w:rPr>
        <w:t xml:space="preserve">Motor</w:t>
      </w:r>
    </w:p>
    <w:p>
      <w:pPr/>
      <w:r>
        <w:rPr>
          <w:rFonts w:ascii="Arial" w:hAnsi="Arial" w:eastAsia="Arial" w:cs="Arial"/>
          <w:sz w:val="24"/>
          <w:szCs w:val="24"/>
        </w:rPr>
        <w:t xml:space="preserve">Single-phase AC motor.</w:t>
      </w:r>
    </w:p>
    <w:p>
      <w:pPr/>
      <w:r>
        <w:rPr>
          <w:rFonts w:ascii="Arial" w:hAnsi="Arial" w:eastAsia="Arial" w:cs="Arial"/>
          <w:sz w:val="24"/>
          <w:szCs w:val="24"/>
        </w:rPr>
        <w:t xml:space="preserve">External rotor capacitor motor.</w:t>
      </w:r>
    </w:p>
    <w:p>
      <w:pPr/>
      <w:r>
        <w:rPr>
          <w:rFonts w:ascii="Arial" w:hAnsi="Arial" w:eastAsia="Arial" w:cs="Arial"/>
          <w:sz w:val="24"/>
          <w:szCs w:val="24"/>
        </w:rPr>
        <w:t xml:space="preserve">Operating capacitor in the terminal box is ready to be connected.</w:t>
      </w:r>
    </w:p>
    <w:p>
      <w:pPr/>
      <w:r>
        <w:rPr>
          <w:rFonts w:ascii="Arial" w:hAnsi="Arial" w:eastAsia="Arial" w:cs="Arial"/>
          <w:sz w:val="24"/>
          <w:szCs w:val="24"/>
        </w:rPr>
        <w:t xml:space="preserve">Speed-controllable.</w:t>
      </w:r>
    </w:p>
    <w:p>
      <w:pPr/>
      <w:r>
        <w:rPr>
          <w:rFonts w:ascii="Arial" w:hAnsi="Arial" w:eastAsia="Arial" w:cs="Arial"/>
          <w:sz w:val="24"/>
          <w:szCs w:val="24"/>
        </w:rPr>
        <w:t xml:space="preserve">Thermal overload protection (temperature sensor in motor winding) as a standard feature.</w:t>
      </w:r>
    </w:p>
    <w:p>
      <w:pPr/>
      <w:r>
        <w:rPr>
          <w:rFonts w:ascii="Arial" w:hAnsi="Arial" w:eastAsia="Arial" w:cs="Arial"/>
          <w:sz w:val="24"/>
          <w:szCs w:val="24"/>
        </w:rPr>
        <w:t xml:space="preserve">The overload protection automatically switches the fan off in the event of overheating.</w:t>
      </w:r>
    </w:p>
    <w:p>
      <w:pPr/>
      <w:r>
        <w:rPr>
          <w:rFonts w:ascii="Arial" w:hAnsi="Arial" w:eastAsia="Arial" w:cs="Arial"/>
          <w:sz w:val="24"/>
          <w:szCs w:val="24"/>
        </w:rPr>
        <w:t xml:space="preserve">Robust motor with ball bearings, maintenance-free.</w:t>
      </w:r>
    </w:p>
    <w:p>
      <w:pPr/>
      <w:r>
        <w:rPr>
          <w:rFonts w:ascii="Arial" w:hAnsi="Arial" w:eastAsia="Arial" w:cs="Arial"/>
          <w:sz w:val="24"/>
          <w:szCs w:val="24"/>
        </w:rPr>
        <w:t xml:space="preserve">IP X4 degree of protection when installed in ventilation ducts with at least 1 m of duct on the inlet and outlet sides.</w:t>
      </w:r>
    </w:p>
    <w:p/>
    <w:p>
      <w:pPr/>
      <w:r>
        <w:rPr>
          <w:rFonts w:ascii="Arial" w:hAnsi="Arial" w:eastAsia="Arial" w:cs="Arial"/>
          <w:sz w:val="24"/>
          <w:szCs w:val="24"/>
        </w:rPr>
        <w:t xml:space="preserve">Installation information</w:t>
      </w:r>
    </w:p>
    <w:p>
      <w:pPr/>
      <w:r>
        <w:rPr>
          <w:rFonts w:ascii="Arial" w:hAnsi="Arial" w:eastAsia="Arial" w:cs="Arial"/>
          <w:sz w:val="24"/>
          <w:szCs w:val="24"/>
        </w:rPr>
        <w:t xml:space="preserve">Can be fitted in any position.</w:t>
      </w:r>
    </w:p>
    <w:p>
      <w:pPr/>
      <w:r>
        <w:rPr>
          <w:rFonts w:ascii="Arial" w:hAnsi="Arial" w:eastAsia="Arial" w:cs="Arial"/>
          <w:sz w:val="24"/>
          <w:szCs w:val="24"/>
        </w:rPr>
        <w:t xml:space="preserve">Use optional ELR flexible cuffs to prevent transfer of vibrations to the duct system.</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Externally fitted terminal box with cable guide bushes.</w:t>
      </w:r>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for fans with free inlet or outlet. To do this, fit an optional SGR protective grille.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ERR 35/1 S</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2.350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2.350 1/min</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630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2,8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2,82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X4</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Sheet steel, powder coated</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13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14,525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355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515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440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515 mm</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40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4012799808718</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0080.0871</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ERR 35/1 S Centrifugal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2024-08-25T05:30:31+00:00</dcterms:created>
  <dcterms:modified xsi:type="dcterms:W3CDTF">2024-08-25T05:30:31+00:00</dcterms:modified>
</cp:coreProperties>
</file>

<file path=docProps/custom.xml><?xml version="1.0" encoding="utf-8"?>
<Properties xmlns="http://schemas.openxmlformats.org/officeDocument/2006/custom-properties" xmlns:vt="http://schemas.openxmlformats.org/officeDocument/2006/docPropsVTypes"/>
</file>