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Accessoire pour fenêtres à vitrage composite ZD 26</w:t></w:r></w:p><w:p><w:pPr/><w:r><w:rPr><w:rFonts w:ascii="Arial" w:hAnsi="Arial" w:eastAsia="Arial" w:cs="Arial"/><w:sz w:val="24"/><w:szCs w:val="24"/></w:rPr><w:t xml:space="preserve">Cadre d'encastrement pour monter des ventilateurs de fenêtre dans les fenêtres à vitrage composite.</w:t></w:r></w:p><w:p><w:pPr/><w:r><w:rPr><w:rFonts w:ascii="Arial" w:hAnsi="Arial" w:eastAsia="Arial" w:cs="Arial"/><w:sz w:val="24"/><w:szCs w:val="24"/></w:rPr><w:t xml:space="preserve">Possibilité d'ouverture et de nettoyage des fenêtres doubles.</w:t></w:r></w:p><w:p><w:pPr/><w:r><w:rPr><w:rFonts w:ascii="Arial" w:hAnsi="Arial" w:eastAsia="Arial" w:cs="Arial"/><w:sz w:val="24"/><w:szCs w:val="24"/></w:rPr><w:t xml:space="preserve">écart extérieur entre les vitres 20 mm à 40 mm.</w:t></w:r></w:p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ZD 26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Carreau en verre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Métal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0,62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260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375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53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330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4012799939153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0093.0915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ZD 26 Accessoire pour fenêtres à vitrage composite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2024-07-07T03:29:18+00:00</dcterms:created>
  <dcterms:modified xsi:type="dcterms:W3CDTF">2024-07-07T03:29:18+00:00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