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r>
        <w:pict>
          <v:shape type="#_x0000_t75" style="width:37.942664418212px; height:75px; margin-left:0px; margin-top:0px; position:absolute; mso-position-horizontal:left; mso-position-vertical:top; mso-position-horizontal-relative:margin; mso-position-vertical-relative:line;">
            <w10:wrap type="square" anchorx="page" anchory="page"/>
            <v:imagedata r:id="rId7" o:title=""/>
          </v:shape>
        </w:pict>
      </w:r>
      <w:r>
        <w:rPr>
          <w:rFonts w:ascii="Arial" w:hAnsi="Arial" w:eastAsia="Arial" w:cs="Arial"/>
          <w:sz w:val="20"/>
          <w:szCs w:val="20"/>
          <w:b/>
        </w:rPr>
        <w:t xml:space="preserve">Poklopac kućišta GD WS 75</w:t>
      </w:r>
      <w:br/>
      <w:r>
        <w:rPr>
          <w:rFonts w:ascii="Arial" w:hAnsi="Arial" w:eastAsia="Arial" w:cs="Arial"/>
          <w:sz w:val="20"/>
          <w:szCs w:val="20"/>
        </w:rPr>
        <w:t xml:space="preserve">Asortiman: K
</w:t>
      </w:r>
      <w:br/>
      <w:r>
        <w:rPr>
          <w:rFonts w:ascii="Arial" w:hAnsi="Arial" w:eastAsia="Arial" w:cs="Arial"/>
          <w:sz w:val="20"/>
          <w:szCs w:val="20"/>
        </w:rPr>
        <w:t xml:space="preserve">Broj artikla: E018.1396.0000</w:t>
      </w:r>
      <w:br/>
      <w:r>
        <w:rPr>
          <w:rFonts w:ascii="Arial" w:hAnsi="Arial" w:eastAsia="Arial" w:cs="Arial"/>
          <w:sz w:val="20"/>
          <w:szCs w:val="20"/>
        </w:rPr>
        <w:t xml:space="preserve">Proizvođač: MAICO</w:t>
      </w:r>
    </w:p>
    <w:sectPr>
      <w:pgSz w:orient="portrait" w:w="11870" w:h="16787"/>
      <w:pgMar w:top="852" w:right="852" w:bottom="852" w:left="1278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/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2024-07-06T12:23:22+00:00</dcterms:created>
  <dcterms:modified xsi:type="dcterms:W3CDTF">2024-07-06T12:23:22+00:00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